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First roster checklist</w:t>
      </w:r>
    </w:p>
    <w:p>
      <w:pPr>
        <w:pStyle w:val="Heading1"/>
      </w:pPr>
      <w:r>
        <w:t>Prepare, review and publish one church volunteer schedule</w:t>
      </w:r>
    </w:p>
    <w:p>
      <w:r>
        <w:t>Parish / church: ____________________    Service/date range: ____________________    Coordinator: ____________________</w:t>
      </w:r>
    </w:p>
    <w:p>
      <w:r>
        <w:rPr>
          <w:b/>
        </w:rPr>
        <w:t xml:space="preserve">[ ] List services and dates. </w:t>
      </w:r>
      <w:r>
        <w:t>Check service times, recurrence and the workspace timezone.</w:t>
      </w:r>
    </w:p>
    <w:p>
      <w:r>
        <w:rPr>
          <w:b/>
        </w:rPr>
        <w:t xml:space="preserve">[ ] Enter ministry requirements. </w:t>
      </w:r>
      <w:r>
        <w:t>Set the number of volunteers needed for each ministry at each service.</w:t>
      </w:r>
    </w:p>
    <w:p>
      <w:r>
        <w:rPr>
          <w:b/>
        </w:rPr>
        <w:t xml:space="preserve">[ ] Invite volunteers. </w:t>
      </w:r>
      <w:r>
        <w:t>Confirm access, contact details and the ministries each person is qualified to serve.</w:t>
      </w:r>
    </w:p>
    <w:p>
      <w:r>
        <w:rPr>
          <w:b/>
        </w:rPr>
        <w:t xml:space="preserve">[ ] Review availability. </w:t>
      </w:r>
      <w:r>
        <w:t>Ask for event preferences and unavailable dates before generating the schedule.</w:t>
      </w:r>
    </w:p>
    <w:p>
      <w:r>
        <w:rPr>
          <w:b/>
        </w:rPr>
        <w:t xml:space="preserve">[ ] Check family arrangements. </w:t>
      </w:r>
      <w:r>
        <w:t>Where needed, configure Event Groups and review the resulting family coordination.</w:t>
      </w:r>
    </w:p>
    <w:p>
      <w:r>
        <w:rPr>
          <w:b/>
        </w:rPr>
        <w:t xml:space="preserve">[ ] Generate and inspect the roster. </w:t>
      </w:r>
      <w:r>
        <w:t>Check gaps, repeated assignments and any warnings. A generated roster still needs a person to review it.</w:t>
      </w:r>
    </w:p>
    <w:p>
      <w:r>
        <w:rPr>
          <w:b/>
        </w:rPr>
        <w:t xml:space="preserve">[ ] Resolve or record gaps. </w:t>
      </w:r>
      <w:r>
        <w:t>Make suitable manual adjustments and agree who will follow up on unfilled places.</w:t>
      </w:r>
    </w:p>
    <w:p>
      <w:r>
        <w:rPr>
          <w:b/>
        </w:rPr>
        <w:t xml:space="preserve">[ ] Review communication settings. </w:t>
      </w:r>
      <w:r>
        <w:t>Check preferences, SMS consent and the plan’s organization-wide allowance. Confirm what will be sent when publishing.</w:t>
      </w:r>
    </w:p>
    <w:p>
      <w:r>
        <w:rPr>
          <w:b/>
        </w:rPr>
        <w:t xml:space="preserve">[ ] Publish the reviewed roster. </w:t>
      </w:r>
      <w:r>
        <w:t>Check the published volunteer view and explain who to contact if plans change.</w:t>
      </w:r>
    </w:p>
    <w:p>
      <w:r>
        <w:rPr>
          <w:b/>
        </w:rPr>
        <w:t xml:space="preserve">[ ] Name the next review owner. </w:t>
      </w:r>
      <w:r>
        <w:t>Agree when the next schedule will be prepared and who maintains volunteer details.</w:t>
      </w:r>
    </w:p>
    <w:p>
      <w:r>
        <w:t>Next review date: ____________________    Responsible person: ____________________</w:t>
      </w:r>
    </w:p>
    <w:sectPr w:rsidR="00FC693F" w:rsidRPr="0006063C" w:rsidSect="00034616">
      <w:footerReference w:type="default" r:id="rId9"/>
      <w:pgSz w:w="15840" w:h="12240" w:orient="landscape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Ministry Steward | ministrysteward.com | Free to copy and adapt for your church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roster checklist</dc:title>
  <dc:subject>Church volunteer planning resource</dc:subject>
  <dc:creator>Ministry Steward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